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3E10" w:rsidRDefault="008F3E10" w:rsidP="008F3E10">
      <w:pPr>
        <w:ind w:left="540"/>
        <w:jc w:val="both"/>
        <w:rPr>
          <w:b/>
          <w:bCs/>
          <w:spacing w:val="-3"/>
          <w:sz w:val="28"/>
          <w:szCs w:val="28"/>
          <w:lang w:val="kk-KZ"/>
        </w:rPr>
      </w:pPr>
      <w:r w:rsidRPr="008F3E10">
        <w:rPr>
          <w:b/>
          <w:bCs/>
          <w:spacing w:val="-3"/>
          <w:sz w:val="28"/>
          <w:szCs w:val="28"/>
          <w:lang w:val="kk-KZ"/>
        </w:rPr>
        <w:t>Емтиханға дайындыққа арналған сұрақтары</w:t>
      </w:r>
    </w:p>
    <w:p w:rsidR="008F3E10" w:rsidRPr="008F3E10" w:rsidRDefault="008F3E10" w:rsidP="008F3E10">
      <w:pPr>
        <w:pStyle w:val="a3"/>
        <w:numPr>
          <w:ilvl w:val="0"/>
          <w:numId w:val="1"/>
        </w:numPr>
        <w:jc w:val="both"/>
        <w:rPr>
          <w:bCs/>
          <w:spacing w:val="-3"/>
          <w:sz w:val="28"/>
          <w:szCs w:val="28"/>
          <w:lang w:val="kk-KZ"/>
        </w:rPr>
      </w:pPr>
      <w:r w:rsidRPr="008F3E10">
        <w:rPr>
          <w:sz w:val="28"/>
          <w:szCs w:val="28"/>
          <w:lang w:val="kk-KZ"/>
        </w:rPr>
        <w:t>Жартылай өткізгішті диодтар.</w:t>
      </w:r>
    </w:p>
    <w:p w:rsidR="008F3E10" w:rsidRPr="008F3E10" w:rsidRDefault="008F3E10" w:rsidP="008F3E10">
      <w:pPr>
        <w:pStyle w:val="a3"/>
        <w:numPr>
          <w:ilvl w:val="0"/>
          <w:numId w:val="1"/>
        </w:numPr>
        <w:jc w:val="both"/>
        <w:rPr>
          <w:sz w:val="28"/>
          <w:szCs w:val="28"/>
          <w:lang w:val="kk-KZ"/>
        </w:rPr>
      </w:pPr>
      <w:r w:rsidRPr="008F3E10">
        <w:rPr>
          <w:sz w:val="28"/>
          <w:szCs w:val="28"/>
          <w:lang w:val="kk-KZ"/>
        </w:rPr>
        <w:t xml:space="preserve">Электронды-тесіктік p-n өткелі. </w:t>
      </w:r>
    </w:p>
    <w:p w:rsidR="008F3E10" w:rsidRPr="008F3E10" w:rsidRDefault="008F3E10" w:rsidP="008F3E10">
      <w:pPr>
        <w:pStyle w:val="a3"/>
        <w:numPr>
          <w:ilvl w:val="0"/>
          <w:numId w:val="1"/>
        </w:numPr>
        <w:jc w:val="both"/>
        <w:rPr>
          <w:sz w:val="28"/>
          <w:szCs w:val="28"/>
          <w:lang w:val="kk-KZ"/>
        </w:rPr>
      </w:pPr>
      <w:r w:rsidRPr="008F3E10">
        <w:rPr>
          <w:sz w:val="28"/>
          <w:szCs w:val="28"/>
          <w:lang w:val="kk-KZ"/>
        </w:rPr>
        <w:t xml:space="preserve">Негізгі физикалық үрдістер. </w:t>
      </w:r>
    </w:p>
    <w:p w:rsidR="008F3E10" w:rsidRPr="008F3E10" w:rsidRDefault="008F3E10" w:rsidP="008F3E10">
      <w:pPr>
        <w:pStyle w:val="a3"/>
        <w:numPr>
          <w:ilvl w:val="0"/>
          <w:numId w:val="1"/>
        </w:numPr>
        <w:jc w:val="both"/>
        <w:rPr>
          <w:sz w:val="28"/>
          <w:szCs w:val="28"/>
          <w:lang w:val="kk-KZ"/>
        </w:rPr>
      </w:pPr>
      <w:r w:rsidRPr="008F3E10">
        <w:rPr>
          <w:sz w:val="28"/>
          <w:szCs w:val="28"/>
          <w:lang w:val="kk-KZ"/>
        </w:rPr>
        <w:t xml:space="preserve">Жартылай өткізгішті диодтардың жіктелінуі. </w:t>
      </w:r>
    </w:p>
    <w:p w:rsidR="008F3E10" w:rsidRPr="008F3E10" w:rsidRDefault="008F3E10" w:rsidP="008F3E10">
      <w:pPr>
        <w:pStyle w:val="a3"/>
        <w:numPr>
          <w:ilvl w:val="0"/>
          <w:numId w:val="1"/>
        </w:numPr>
        <w:jc w:val="both"/>
        <w:rPr>
          <w:sz w:val="28"/>
          <w:szCs w:val="28"/>
          <w:lang w:val="kk-KZ"/>
        </w:rPr>
      </w:pPr>
      <w:r w:rsidRPr="008F3E10">
        <w:rPr>
          <w:sz w:val="28"/>
          <w:szCs w:val="28"/>
          <w:lang w:val="kk-KZ"/>
        </w:rPr>
        <w:t xml:space="preserve">Түзеткіш, импульсті, аса жоғары жиілікті және тунельді диодтар. </w:t>
      </w:r>
    </w:p>
    <w:p w:rsidR="008F3E10" w:rsidRPr="008F3E10" w:rsidRDefault="008F3E10" w:rsidP="008F3E10">
      <w:pPr>
        <w:pStyle w:val="a3"/>
        <w:numPr>
          <w:ilvl w:val="0"/>
          <w:numId w:val="1"/>
        </w:numPr>
        <w:jc w:val="both"/>
        <w:rPr>
          <w:sz w:val="28"/>
          <w:szCs w:val="28"/>
          <w:lang w:val="kk-KZ"/>
        </w:rPr>
      </w:pPr>
      <w:r w:rsidRPr="008F3E10">
        <w:rPr>
          <w:sz w:val="28"/>
          <w:szCs w:val="28"/>
          <w:lang w:val="kk-KZ"/>
        </w:rPr>
        <w:t xml:space="preserve">Стабилитрон және стабистор, варикап. </w:t>
      </w:r>
    </w:p>
    <w:p w:rsidR="008F3E10" w:rsidRPr="008F3E10" w:rsidRDefault="008F3E10" w:rsidP="008F3E10">
      <w:pPr>
        <w:pStyle w:val="a3"/>
        <w:numPr>
          <w:ilvl w:val="0"/>
          <w:numId w:val="1"/>
        </w:numPr>
        <w:jc w:val="both"/>
        <w:rPr>
          <w:sz w:val="28"/>
          <w:szCs w:val="28"/>
          <w:lang w:val="kk-KZ"/>
        </w:rPr>
      </w:pPr>
      <w:r w:rsidRPr="008F3E10">
        <w:rPr>
          <w:sz w:val="28"/>
          <w:szCs w:val="28"/>
          <w:lang w:val="kk-KZ"/>
        </w:rPr>
        <w:t xml:space="preserve">Шотки диоды, қайырылған диодтар, сауле шашатын диодтар (жарық диоды және UK-диоды), фотодиод. </w:t>
      </w:r>
    </w:p>
    <w:p w:rsidR="008F3E10" w:rsidRPr="008F3E10" w:rsidRDefault="008F3E10" w:rsidP="008F3E10">
      <w:pPr>
        <w:pStyle w:val="a3"/>
        <w:numPr>
          <w:ilvl w:val="0"/>
          <w:numId w:val="1"/>
        </w:numPr>
        <w:jc w:val="both"/>
        <w:rPr>
          <w:sz w:val="28"/>
          <w:szCs w:val="28"/>
          <w:lang w:val="kk-KZ"/>
        </w:rPr>
      </w:pPr>
      <w:r w:rsidRPr="008F3E10">
        <w:rPr>
          <w:sz w:val="28"/>
          <w:szCs w:val="28"/>
          <w:lang w:val="kk-KZ"/>
        </w:rPr>
        <w:t>Жартылай өткізгішті диодтардың Вольт-амперлік сипаттамалары (ВАС).</w:t>
      </w:r>
    </w:p>
    <w:p w:rsidR="008F3E10" w:rsidRPr="008F3E10" w:rsidRDefault="008F3E10" w:rsidP="008F3E10">
      <w:pPr>
        <w:pStyle w:val="a3"/>
        <w:numPr>
          <w:ilvl w:val="0"/>
          <w:numId w:val="1"/>
        </w:numPr>
        <w:jc w:val="both"/>
        <w:rPr>
          <w:sz w:val="28"/>
          <w:szCs w:val="28"/>
          <w:lang w:val="kk-KZ"/>
        </w:rPr>
      </w:pPr>
      <w:r w:rsidRPr="008F3E10">
        <w:rPr>
          <w:sz w:val="28"/>
          <w:szCs w:val="28"/>
          <w:lang w:val="kk-KZ"/>
        </w:rPr>
        <w:t>Биполярлы транзисторлар жіктелінуі. Олардың әрекеттену ұстанымдары және жұмыс істеу режимдері. Қосу сұлбалары, негізгі сипаттамалары мен параметрлері. Екі өткелді және интегралды транзисторлардың математикалық моделдері.</w:t>
      </w:r>
    </w:p>
    <w:p w:rsidR="008F3E10" w:rsidRPr="008F3E10" w:rsidRDefault="008F3E10" w:rsidP="008F3E10">
      <w:pPr>
        <w:pStyle w:val="a3"/>
        <w:numPr>
          <w:ilvl w:val="0"/>
          <w:numId w:val="1"/>
        </w:numPr>
        <w:shd w:val="clear" w:color="auto" w:fill="FFFFFF"/>
        <w:spacing w:line="274" w:lineRule="exact"/>
        <w:jc w:val="both"/>
        <w:rPr>
          <w:sz w:val="28"/>
          <w:szCs w:val="28"/>
          <w:lang w:val="kk-KZ"/>
        </w:rPr>
      </w:pPr>
      <w:r w:rsidRPr="008F3E10">
        <w:rPr>
          <w:sz w:val="28"/>
          <w:szCs w:val="28"/>
          <w:lang w:val="kk-KZ"/>
        </w:rPr>
        <w:t>Өрістік транзисторлардың жіктелінуі, құрылғысы және өрістік МДП транзисторлардың жұмыс істеу ұстанымдары. Қосу сұлбалары, негізгі сипаттамалары мен параметрлері. МДП транзисторлардың математикалық моделдері.</w:t>
      </w:r>
    </w:p>
    <w:p w:rsidR="008F3E10" w:rsidRPr="008F3E10" w:rsidRDefault="008F3E10" w:rsidP="008F3E10">
      <w:pPr>
        <w:pStyle w:val="a3"/>
        <w:numPr>
          <w:ilvl w:val="0"/>
          <w:numId w:val="1"/>
        </w:numPr>
        <w:jc w:val="both"/>
        <w:rPr>
          <w:sz w:val="28"/>
          <w:szCs w:val="28"/>
          <w:lang w:val="kk-KZ"/>
        </w:rPr>
      </w:pPr>
      <w:r w:rsidRPr="008F3E10">
        <w:rPr>
          <w:sz w:val="28"/>
          <w:szCs w:val="28"/>
          <w:lang w:val="kk-KZ"/>
        </w:rPr>
        <w:t>Тиристорлар және оптоэлектронды аспаптар.</w:t>
      </w:r>
    </w:p>
    <w:p w:rsidR="008F3E10" w:rsidRPr="008F3E10" w:rsidRDefault="008F3E10" w:rsidP="008F3E10">
      <w:pPr>
        <w:pStyle w:val="a3"/>
        <w:numPr>
          <w:ilvl w:val="0"/>
          <w:numId w:val="1"/>
        </w:numPr>
        <w:jc w:val="both"/>
        <w:rPr>
          <w:sz w:val="28"/>
          <w:szCs w:val="28"/>
          <w:lang w:val="kk-KZ"/>
        </w:rPr>
      </w:pPr>
      <w:r w:rsidRPr="008F3E10">
        <w:rPr>
          <w:sz w:val="28"/>
          <w:szCs w:val="28"/>
          <w:lang w:val="kk-KZ"/>
        </w:rPr>
        <w:t>Динистордың және тринистордың құрылымы және жұмыс істеу ұс анымдары. Қосу сұлбасы.</w:t>
      </w:r>
    </w:p>
    <w:p w:rsidR="008F3E10" w:rsidRPr="008F3E10" w:rsidRDefault="008F3E10" w:rsidP="008F3E10">
      <w:pPr>
        <w:pStyle w:val="a3"/>
        <w:numPr>
          <w:ilvl w:val="0"/>
          <w:numId w:val="1"/>
        </w:numPr>
        <w:jc w:val="both"/>
        <w:rPr>
          <w:sz w:val="28"/>
          <w:szCs w:val="28"/>
          <w:lang w:val="kk-KZ"/>
        </w:rPr>
      </w:pPr>
      <w:r w:rsidRPr="008F3E10">
        <w:rPr>
          <w:sz w:val="28"/>
          <w:szCs w:val="28"/>
          <w:lang w:val="kk-KZ"/>
        </w:rPr>
        <w:t>Сәуле шашқыштар. Сауле қабылдағыштар.</w:t>
      </w:r>
    </w:p>
    <w:p w:rsidR="008F3E10" w:rsidRPr="008F3E10" w:rsidRDefault="008F3E10" w:rsidP="008F3E10">
      <w:pPr>
        <w:pStyle w:val="a3"/>
        <w:numPr>
          <w:ilvl w:val="0"/>
          <w:numId w:val="1"/>
        </w:numPr>
        <w:jc w:val="both"/>
        <w:rPr>
          <w:sz w:val="28"/>
          <w:szCs w:val="28"/>
          <w:lang w:val="kk-KZ"/>
        </w:rPr>
      </w:pPr>
      <w:r w:rsidRPr="008F3E10">
        <w:rPr>
          <w:sz w:val="28"/>
          <w:szCs w:val="28"/>
          <w:lang w:val="kk-KZ"/>
        </w:rPr>
        <w:t>Транзисторлардағы күшейткіш құрылғылар.</w:t>
      </w:r>
    </w:p>
    <w:p w:rsidR="008F3E10" w:rsidRPr="008F3E10" w:rsidRDefault="008F3E10" w:rsidP="008F3E10">
      <w:pPr>
        <w:pStyle w:val="a3"/>
        <w:numPr>
          <w:ilvl w:val="0"/>
          <w:numId w:val="1"/>
        </w:numPr>
        <w:jc w:val="both"/>
        <w:rPr>
          <w:sz w:val="28"/>
          <w:szCs w:val="28"/>
          <w:lang w:val="kk-KZ"/>
        </w:rPr>
      </w:pPr>
      <w:r w:rsidRPr="008F3E10">
        <w:rPr>
          <w:sz w:val="28"/>
          <w:szCs w:val="28"/>
          <w:lang w:val="kk-KZ"/>
        </w:rPr>
        <w:t>Күшейткіштердің жіктелінуі, негізгі сипаттамалары мен параметрлері. Күшейткіштер класы. Жұмыс істеу нүктесін қалыптандыру әдістері. Коллекторлы және эмиттерлі қалыптандыру сұлбалары.</w:t>
      </w:r>
    </w:p>
    <w:p w:rsidR="008F3E10" w:rsidRPr="008F3E10" w:rsidRDefault="008F3E10" w:rsidP="008F3E10">
      <w:pPr>
        <w:pStyle w:val="a3"/>
        <w:numPr>
          <w:ilvl w:val="0"/>
          <w:numId w:val="1"/>
        </w:numPr>
        <w:jc w:val="both"/>
        <w:rPr>
          <w:sz w:val="28"/>
          <w:szCs w:val="28"/>
          <w:lang w:val="kk-KZ"/>
        </w:rPr>
      </w:pPr>
      <w:r w:rsidRPr="008F3E10">
        <w:rPr>
          <w:sz w:val="28"/>
          <w:szCs w:val="28"/>
          <w:lang w:val="kk-KZ"/>
        </w:rPr>
        <w:t>Күшейткіштердегі кері байланыстар. Теріс және оң кері байланыстар.</w:t>
      </w:r>
      <w:r w:rsidRPr="008F3E10">
        <w:rPr>
          <w:bCs/>
          <w:noProof/>
          <w:color w:val="000000"/>
          <w:sz w:val="28"/>
          <w:szCs w:val="28"/>
          <w:lang w:val="kk-KZ"/>
        </w:rPr>
        <w:t xml:space="preserve"> Теріс кері байланыс тізбегінің күшейту құрылғысының негізгі сипаттамаларына әсері. </w:t>
      </w:r>
      <w:r w:rsidRPr="008F3E10">
        <w:rPr>
          <w:sz w:val="28"/>
          <w:szCs w:val="28"/>
          <w:lang w:val="kk-KZ"/>
        </w:rPr>
        <w:t>Апериодикалық және кеңжолақтық күшейткіштер. Эммитерлі және истокті қайталағыштар. Қуат күшейткіштері. Операциялық күшейткіштердің дифференциялды каскады.</w:t>
      </w:r>
    </w:p>
    <w:p w:rsidR="008F3E10" w:rsidRPr="008F3E10" w:rsidRDefault="008F3E10" w:rsidP="008F3E10">
      <w:pPr>
        <w:pStyle w:val="a3"/>
        <w:numPr>
          <w:ilvl w:val="0"/>
          <w:numId w:val="1"/>
        </w:numPr>
        <w:jc w:val="both"/>
        <w:rPr>
          <w:bCs/>
          <w:noProof/>
          <w:color w:val="000000"/>
          <w:sz w:val="28"/>
          <w:szCs w:val="28"/>
          <w:lang w:val="kk-KZ"/>
        </w:rPr>
      </w:pPr>
      <w:r w:rsidRPr="008F3E10">
        <w:rPr>
          <w:sz w:val="28"/>
          <w:szCs w:val="28"/>
          <w:lang w:val="kk-KZ"/>
        </w:rPr>
        <w:t>Электрлік тербелістер генераторы</w:t>
      </w:r>
      <w:r w:rsidRPr="008F3E10">
        <w:rPr>
          <w:bCs/>
          <w:noProof/>
          <w:color w:val="000000"/>
          <w:sz w:val="28"/>
          <w:szCs w:val="28"/>
          <w:lang w:val="kk-KZ"/>
        </w:rPr>
        <w:t>.</w:t>
      </w:r>
    </w:p>
    <w:p w:rsidR="008F3E10" w:rsidRPr="008F3E10" w:rsidRDefault="008F3E10" w:rsidP="008F3E10">
      <w:pPr>
        <w:pStyle w:val="a3"/>
        <w:numPr>
          <w:ilvl w:val="0"/>
          <w:numId w:val="1"/>
        </w:numPr>
        <w:jc w:val="both"/>
        <w:rPr>
          <w:sz w:val="28"/>
          <w:szCs w:val="28"/>
          <w:lang w:val="kk-KZ"/>
        </w:rPr>
      </w:pPr>
      <w:r w:rsidRPr="008F3E10">
        <w:rPr>
          <w:sz w:val="28"/>
          <w:szCs w:val="28"/>
          <w:lang w:val="kk-KZ"/>
        </w:rPr>
        <w:t>Синусоидалық тербелістер генераторы. Автотербелісті және күтетін мультивибраторлар. Логикалық элементтердегі генераторлар. Кернеудегі сызықтық түрде өзгеретін генераторлар.</w:t>
      </w:r>
    </w:p>
    <w:p w:rsidR="008F3E10" w:rsidRPr="008F3E10" w:rsidRDefault="008F3E10" w:rsidP="008F3E10">
      <w:pPr>
        <w:pStyle w:val="a3"/>
        <w:numPr>
          <w:ilvl w:val="0"/>
          <w:numId w:val="1"/>
        </w:numPr>
        <w:jc w:val="both"/>
        <w:rPr>
          <w:noProof/>
          <w:color w:val="000000"/>
          <w:sz w:val="28"/>
          <w:szCs w:val="28"/>
          <w:lang w:val="kk-KZ"/>
        </w:rPr>
      </w:pPr>
      <w:r w:rsidRPr="008F3E10">
        <w:rPr>
          <w:sz w:val="28"/>
          <w:szCs w:val="28"/>
          <w:lang w:val="kk-KZ"/>
        </w:rPr>
        <w:t>Екінші қорек көздері</w:t>
      </w:r>
      <w:r w:rsidRPr="008F3E10">
        <w:rPr>
          <w:noProof/>
          <w:color w:val="000000"/>
          <w:sz w:val="28"/>
          <w:szCs w:val="28"/>
          <w:lang w:val="kk-KZ"/>
        </w:rPr>
        <w:t>.</w:t>
      </w:r>
    </w:p>
    <w:p w:rsidR="008F3E10" w:rsidRPr="008F3E10" w:rsidRDefault="008F3E10" w:rsidP="008F3E10">
      <w:pPr>
        <w:pStyle w:val="a3"/>
        <w:numPr>
          <w:ilvl w:val="0"/>
          <w:numId w:val="1"/>
        </w:numPr>
        <w:jc w:val="both"/>
        <w:rPr>
          <w:sz w:val="28"/>
          <w:szCs w:val="28"/>
          <w:lang w:val="kk-KZ"/>
        </w:rPr>
      </w:pPr>
      <w:r w:rsidRPr="008F3E10">
        <w:rPr>
          <w:sz w:val="28"/>
          <w:szCs w:val="28"/>
          <w:lang w:val="kk-KZ"/>
        </w:rPr>
        <w:t>Екінші қорек көздерінің құрылымдық сұлбалары. Түзеткіштер. Жазғыш фильтрлер. Кернеу тұрақтандырғыштары.</w:t>
      </w:r>
    </w:p>
    <w:p w:rsidR="008F3E10" w:rsidRPr="008F3E10" w:rsidRDefault="008F3E10" w:rsidP="008F3E10">
      <w:pPr>
        <w:pStyle w:val="a3"/>
        <w:numPr>
          <w:ilvl w:val="0"/>
          <w:numId w:val="1"/>
        </w:numPr>
        <w:jc w:val="both"/>
        <w:rPr>
          <w:sz w:val="28"/>
          <w:szCs w:val="28"/>
          <w:lang w:val="kk-KZ"/>
        </w:rPr>
      </w:pPr>
      <w:r w:rsidRPr="008F3E10">
        <w:rPr>
          <w:sz w:val="28"/>
          <w:szCs w:val="28"/>
          <w:lang w:val="kk-KZ"/>
        </w:rPr>
        <w:t>Интегралды сұлбалар.</w:t>
      </w:r>
    </w:p>
    <w:p w:rsidR="008F3E10" w:rsidRPr="008F3E10" w:rsidRDefault="008F3E10" w:rsidP="008F3E10">
      <w:pPr>
        <w:pStyle w:val="a3"/>
        <w:numPr>
          <w:ilvl w:val="0"/>
          <w:numId w:val="1"/>
        </w:numPr>
        <w:jc w:val="both"/>
        <w:rPr>
          <w:sz w:val="28"/>
          <w:szCs w:val="28"/>
          <w:lang w:val="kk-KZ"/>
        </w:rPr>
      </w:pPr>
      <w:r w:rsidRPr="008F3E10">
        <w:rPr>
          <w:sz w:val="28"/>
          <w:szCs w:val="28"/>
          <w:lang w:val="kk-KZ"/>
        </w:rPr>
        <w:t>Цифрлық және сызықтық интегралды сұлбалар. Жіктелінуі, сұлбалары және жұмыс істеу ұстанымдары.</w:t>
      </w:r>
    </w:p>
    <w:p w:rsidR="008F3E10" w:rsidRPr="008F3E10" w:rsidRDefault="008F3E10" w:rsidP="008F3E10">
      <w:pPr>
        <w:pStyle w:val="a3"/>
        <w:numPr>
          <w:ilvl w:val="0"/>
          <w:numId w:val="1"/>
        </w:numPr>
        <w:jc w:val="both"/>
        <w:rPr>
          <w:noProof/>
          <w:color w:val="000000"/>
          <w:sz w:val="28"/>
          <w:szCs w:val="28"/>
          <w:lang w:val="kk-KZ"/>
        </w:rPr>
      </w:pPr>
      <w:r w:rsidRPr="008F3E10">
        <w:rPr>
          <w:noProof/>
          <w:color w:val="000000"/>
          <w:sz w:val="28"/>
          <w:szCs w:val="28"/>
          <w:lang w:val="kk-KZ"/>
        </w:rPr>
        <w:t>Микроэлектроника даму болашағы. Наноэлектроника.</w:t>
      </w:r>
    </w:p>
    <w:p w:rsidR="00140DAF" w:rsidRPr="008F3E10" w:rsidRDefault="00140DAF">
      <w:pPr>
        <w:rPr>
          <w:lang w:val="kk-KZ"/>
        </w:rPr>
      </w:pPr>
    </w:p>
    <w:sectPr w:rsidR="00140DAF" w:rsidRPr="008F3E10" w:rsidSect="00140D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E067E0"/>
    <w:multiLevelType w:val="hybridMultilevel"/>
    <w:tmpl w:val="874E5F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8F3E10"/>
    <w:rsid w:val="000168F2"/>
    <w:rsid w:val="00140DAF"/>
    <w:rsid w:val="00195FBD"/>
    <w:rsid w:val="002722C2"/>
    <w:rsid w:val="004E4951"/>
    <w:rsid w:val="00757F03"/>
    <w:rsid w:val="008F3E10"/>
    <w:rsid w:val="009530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3E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F3E1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307</Words>
  <Characters>1752</Characters>
  <Application>Microsoft Office Word</Application>
  <DocSecurity>0</DocSecurity>
  <Lines>14</Lines>
  <Paragraphs>4</Paragraphs>
  <ScaleCrop>false</ScaleCrop>
  <Company/>
  <LinksUpToDate>false</LinksUpToDate>
  <CharactersWithSpaces>2055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пк</cp:lastModifiedBy>
  <cp:revision>2</cp:revision>
  <dcterms:created xsi:type="dcterms:W3CDTF">2014-01-10T10:02:00Z</dcterms:created>
  <dcterms:modified xsi:type="dcterms:W3CDTF">2014-01-10T10:12:00Z</dcterms:modified>
</cp:coreProperties>
</file>